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7B2D" w14:textId="7F180961" w:rsidR="002C2B91" w:rsidRPr="008D6D5C" w:rsidRDefault="002C2B91" w:rsidP="008D6D5C">
      <w:pPr>
        <w:widowControl w:val="0"/>
        <w:tabs>
          <w:tab w:val="left" w:pos="2268"/>
        </w:tabs>
        <w:autoSpaceDE w:val="0"/>
        <w:autoSpaceDN w:val="0"/>
        <w:adjustRightInd w:val="0"/>
        <w:spacing w:after="120"/>
        <w:rPr>
          <w:rFonts w:asciiTheme="majorHAnsi" w:hAnsiTheme="majorHAnsi" w:cstheme="majorHAnsi"/>
          <w:bCs/>
          <w:i/>
          <w:iCs/>
          <w:color w:val="FF0000"/>
          <w:kern w:val="1"/>
          <w:sz w:val="26"/>
          <w:szCs w:val="26"/>
          <w:lang w:val="es-ES"/>
        </w:rPr>
      </w:pPr>
      <w:r w:rsidRPr="008D6D5C">
        <w:rPr>
          <w:rFonts w:asciiTheme="majorHAnsi" w:hAnsiTheme="majorHAnsi" w:cstheme="majorHAnsi"/>
          <w:b/>
          <w:bCs/>
          <w:i/>
          <w:iCs/>
          <w:kern w:val="1"/>
          <w:sz w:val="32"/>
          <w:szCs w:val="32"/>
          <w:lang w:val="es-ES"/>
        </w:rPr>
        <w:t>REFLEXIONES DE ANTHONY DE MELO</w:t>
      </w:r>
    </w:p>
    <w:p w14:paraId="63B024F5" w14:textId="08A91866" w:rsidR="00E652A0" w:rsidRPr="004C6B02" w:rsidRDefault="00486006" w:rsidP="004C6B02">
      <w:pPr>
        <w:pStyle w:val="Prrafodelista"/>
        <w:widowControl w:val="0"/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after="120"/>
        <w:ind w:left="426" w:hanging="426"/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</w:pPr>
      <w:bookmarkStart w:id="0" w:name="_GoBack"/>
      <w:r w:rsidRPr="004C6B02"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  <w:t>APROVECHAR LA VIDA</w:t>
      </w:r>
    </w:p>
    <w:bookmarkEnd w:id="0"/>
    <w:p w14:paraId="7786A810" w14:textId="68AF626F" w:rsidR="00E652A0" w:rsidRPr="008D6D5C" w:rsidRDefault="00E652A0" w:rsidP="008D6D5C">
      <w:pPr>
        <w:shd w:val="clear" w:color="auto" w:fill="FFFFFF"/>
        <w:spacing w:after="120"/>
        <w:ind w:left="38"/>
        <w:jc w:val="both"/>
        <w:rPr>
          <w:rFonts w:asciiTheme="majorHAnsi" w:hAnsiTheme="majorHAnsi" w:cstheme="majorHAnsi"/>
          <w:b/>
          <w:color w:val="000000"/>
          <w:sz w:val="32"/>
          <w:szCs w:val="32"/>
          <w:lang w:eastAsia="es-ES_tradnl"/>
        </w:rPr>
      </w:pPr>
      <w:r w:rsidRPr="008D6D5C">
        <w:rPr>
          <w:rFonts w:asciiTheme="majorHAnsi" w:hAnsiTheme="majorHAnsi" w:cstheme="majorHAnsi"/>
          <w:b/>
          <w:i/>
          <w:iCs/>
          <w:color w:val="000000"/>
          <w:sz w:val="32"/>
          <w:szCs w:val="32"/>
          <w:lang w:eastAsia="es-ES_tradnl"/>
        </w:rPr>
        <w:t xml:space="preserve">17. </w:t>
      </w:r>
      <w:r w:rsidR="007840BC">
        <w:rPr>
          <w:rFonts w:asciiTheme="majorHAnsi" w:hAnsiTheme="majorHAnsi" w:cstheme="majorHAnsi"/>
          <w:b/>
          <w:i/>
          <w:iCs/>
          <w:color w:val="000000"/>
          <w:sz w:val="32"/>
          <w:szCs w:val="32"/>
          <w:lang w:eastAsia="es-ES_tradnl"/>
        </w:rPr>
        <w:t>La religión no existe</w:t>
      </w:r>
      <w:r w:rsidRPr="008D6D5C">
        <w:rPr>
          <w:rFonts w:asciiTheme="majorHAnsi" w:hAnsiTheme="majorHAnsi" w:cstheme="majorHAnsi"/>
          <w:b/>
          <w:i/>
          <w:iCs/>
          <w:color w:val="000000"/>
          <w:sz w:val="32"/>
          <w:szCs w:val="32"/>
          <w:lang w:eastAsia="es-ES_tradnl"/>
        </w:rPr>
        <w:t xml:space="preserve"> si…</w:t>
      </w:r>
    </w:p>
    <w:p w14:paraId="03EA5E95" w14:textId="77777777" w:rsidR="00E652A0" w:rsidRPr="008D6D5C" w:rsidRDefault="00E652A0" w:rsidP="008D6D5C">
      <w:pPr>
        <w:shd w:val="clear" w:color="auto" w:fill="FFFFFF"/>
        <w:spacing w:after="120"/>
        <w:ind w:left="38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color w:val="000000"/>
          <w:sz w:val="28"/>
          <w:szCs w:val="28"/>
          <w:lang w:eastAsia="es-ES_tradnl"/>
        </w:rPr>
        <w:t>El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 xml:space="preserve"> mejor teólogo es el que explica la teología como Jesús, con las palabras y a través de los hechos de la vida cotidiana.</w:t>
      </w:r>
    </w:p>
    <w:p w14:paraId="513B3BD7" w14:textId="77777777" w:rsidR="00E652A0" w:rsidRPr="008D6D5C" w:rsidRDefault="00E652A0" w:rsidP="008D6D5C">
      <w:pPr>
        <w:shd w:val="clear" w:color="auto" w:fill="FFFFFF"/>
        <w:spacing w:after="120"/>
        <w:ind w:right="34" w:firstLine="259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Si nos aferramos a los símbolos ol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vidaremos la realidad que encierra el símbolo. Es preciso que despertemos a la idea de que la religión no existe y puede ser muy dañina, si en ella no está la realidad, la vida. Porque la vida y la realidad nos muestran la ver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dad.</w:t>
      </w:r>
    </w:p>
    <w:p w14:paraId="2C905279" w14:textId="77777777" w:rsidR="00B6283A" w:rsidRPr="008D6D5C" w:rsidRDefault="00B6283A" w:rsidP="008D6D5C">
      <w:pPr>
        <w:shd w:val="clear" w:color="auto" w:fill="FFFFFF"/>
        <w:spacing w:after="120"/>
        <w:jc w:val="both"/>
        <w:rPr>
          <w:rFonts w:asciiTheme="majorHAnsi" w:hAnsiTheme="majorHAnsi" w:cstheme="majorHAnsi"/>
          <w:b/>
          <w:bCs/>
          <w:i/>
          <w:iCs/>
          <w:color w:val="FF0000"/>
          <w:kern w:val="1"/>
          <w:sz w:val="32"/>
          <w:szCs w:val="32"/>
          <w:lang w:val="es-ES"/>
        </w:rPr>
      </w:pPr>
    </w:p>
    <w:p w14:paraId="2B2DB485" w14:textId="77777777" w:rsidR="0016629C" w:rsidRPr="004C6B02" w:rsidRDefault="0016629C" w:rsidP="008D6D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 w:right="78" w:hanging="426"/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</w:pPr>
      <w:r w:rsidRPr="004C6B02"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  <w:t xml:space="preserve">AUTOLIBERACIÓN. </w:t>
      </w:r>
    </w:p>
    <w:p w14:paraId="5E84095E" w14:textId="77777777" w:rsidR="002548F5" w:rsidRPr="008D6D5C" w:rsidRDefault="002548F5" w:rsidP="008D6D5C">
      <w:pPr>
        <w:shd w:val="clear" w:color="auto" w:fill="FFFFFF"/>
        <w:spacing w:after="120"/>
        <w:ind w:firstLine="926"/>
        <w:jc w:val="both"/>
        <w:rPr>
          <w:rFonts w:asciiTheme="majorHAnsi" w:hAnsiTheme="majorHAnsi" w:cstheme="majorHAnsi"/>
        </w:rPr>
      </w:pPr>
    </w:p>
    <w:p w14:paraId="4206BE48" w14:textId="09BFFF79" w:rsidR="008D6D5C" w:rsidRPr="008D6D5C" w:rsidRDefault="008D6D5C" w:rsidP="008D6D5C">
      <w:pPr>
        <w:shd w:val="clear" w:color="auto" w:fill="FFFFFF"/>
        <w:spacing w:after="120"/>
        <w:jc w:val="both"/>
        <w:rPr>
          <w:rFonts w:asciiTheme="majorHAnsi" w:hAnsiTheme="majorHAnsi" w:cstheme="majorHAnsi"/>
          <w:b/>
          <w:iCs/>
          <w:color w:val="000000"/>
          <w:sz w:val="32"/>
          <w:szCs w:val="32"/>
          <w:lang w:eastAsia="es-ES_tradnl"/>
        </w:rPr>
      </w:pPr>
      <w:r w:rsidRPr="008D6D5C">
        <w:rPr>
          <w:rFonts w:asciiTheme="majorHAnsi" w:hAnsiTheme="majorHAnsi" w:cstheme="majorHAnsi"/>
          <w:b/>
          <w:iCs/>
          <w:color w:val="000000"/>
          <w:sz w:val="32"/>
          <w:szCs w:val="32"/>
          <w:lang w:eastAsia="es-ES_tradnl"/>
        </w:rPr>
        <w:t>17. El hombre es libre</w:t>
      </w:r>
    </w:p>
    <w:p w14:paraId="0A68512A" w14:textId="77777777" w:rsidR="002548F5" w:rsidRPr="008D6D5C" w:rsidRDefault="002548F5" w:rsidP="008D6D5C">
      <w:pPr>
        <w:shd w:val="clear" w:color="auto" w:fill="FFFFFF"/>
        <w:spacing w:after="120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El hombre es libre, pero no posee su libertad para distor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sionar el  bien. Solo un loco o un dor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 xml:space="preserve">mido hacen el mal </w:t>
      </w:r>
      <w:r w:rsidRPr="008D6D5C">
        <w:rPr>
          <w:rFonts w:asciiTheme="majorHAnsi" w:hAnsiTheme="majorHAnsi" w:cstheme="majorHAnsi"/>
          <w:color w:val="000000"/>
          <w:sz w:val="28"/>
          <w:szCs w:val="28"/>
          <w:lang w:eastAsia="es-ES_tradnl"/>
        </w:rPr>
        <w:t>—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Los que no saben qué es la libertad o no tienen libertad para ser ellos mismos</w:t>
      </w:r>
      <w:r w:rsidRPr="008D6D5C">
        <w:rPr>
          <w:rFonts w:asciiTheme="majorHAnsi" w:hAnsiTheme="majorHAnsi" w:cstheme="majorHAnsi"/>
          <w:color w:val="000000"/>
          <w:sz w:val="28"/>
          <w:szCs w:val="28"/>
          <w:lang w:eastAsia="es-ES_tradnl"/>
        </w:rPr>
        <w:t xml:space="preserve">— 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porque son es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clavos de sus compulsiones o sus mie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dos. Son llevados por su resentimiento y su egoísmo que los hace crueles.</w:t>
      </w:r>
    </w:p>
    <w:p w14:paraId="5EFE6EF4" w14:textId="77777777" w:rsidR="002548F5" w:rsidRPr="008D6D5C" w:rsidRDefault="002548F5" w:rsidP="008D6D5C">
      <w:pPr>
        <w:shd w:val="clear" w:color="auto" w:fill="FFFFFF"/>
        <w:spacing w:after="120"/>
        <w:ind w:left="34" w:right="29" w:firstLine="288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color w:val="000000"/>
          <w:sz w:val="28"/>
          <w:szCs w:val="28"/>
          <w:lang w:eastAsia="es-ES_tradnl"/>
        </w:rPr>
        <w:t xml:space="preserve">Te 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tienes que defender de sus mo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dos, pero no confundir al enfermo con su enfermedad y condenarlo.</w:t>
      </w:r>
    </w:p>
    <w:p w14:paraId="61F37768" w14:textId="77777777" w:rsidR="002548F5" w:rsidRPr="008D6D5C" w:rsidRDefault="002548F5" w:rsidP="008D6D5C">
      <w:pPr>
        <w:shd w:val="clear" w:color="auto" w:fill="FFFFFF"/>
        <w:spacing w:after="120"/>
        <w:ind w:left="43" w:right="48" w:firstLine="293"/>
        <w:jc w:val="both"/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Puedes defenderte del otro, detener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lo, pero no sientas ningún odio, sino la comprensión del amor clarividente.</w:t>
      </w:r>
    </w:p>
    <w:p w14:paraId="497A4743" w14:textId="77777777" w:rsidR="009E689F" w:rsidRPr="008D6D5C" w:rsidRDefault="009E689F" w:rsidP="008D6D5C">
      <w:pPr>
        <w:shd w:val="clear" w:color="auto" w:fill="FFFFFF"/>
        <w:spacing w:after="120"/>
        <w:ind w:right="5"/>
        <w:jc w:val="both"/>
        <w:rPr>
          <w:rFonts w:asciiTheme="majorHAnsi" w:hAnsiTheme="majorHAnsi" w:cstheme="majorHAnsi"/>
          <w:color w:val="FF0000"/>
        </w:rPr>
      </w:pPr>
    </w:p>
    <w:p w14:paraId="0D6B99DC" w14:textId="301D9B27" w:rsidR="00486006" w:rsidRPr="004C6B02" w:rsidRDefault="00486006" w:rsidP="008D6D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426" w:right="4305" w:hanging="426"/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</w:pPr>
      <w:r w:rsidRPr="004C6B02"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  <w:t xml:space="preserve"> P</w:t>
      </w:r>
      <w:r w:rsidR="00055170" w:rsidRPr="004C6B02"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  <w:t>ERDER LOS MIE</w:t>
      </w:r>
      <w:r w:rsidRPr="004C6B02">
        <w:rPr>
          <w:rFonts w:asciiTheme="majorHAnsi" w:hAnsiTheme="majorHAnsi" w:cstheme="majorHAnsi"/>
          <w:b/>
          <w:bCs/>
          <w:i/>
          <w:iCs/>
          <w:color w:val="000000" w:themeColor="text1"/>
          <w:kern w:val="1"/>
          <w:sz w:val="32"/>
          <w:szCs w:val="32"/>
          <w:lang w:val="es-ES"/>
        </w:rPr>
        <w:t>DOS</w:t>
      </w:r>
    </w:p>
    <w:p w14:paraId="66C045D6" w14:textId="77777777" w:rsidR="008D6D5C" w:rsidRPr="008D6D5C" w:rsidRDefault="008D6D5C" w:rsidP="008D6D5C">
      <w:pPr>
        <w:shd w:val="clear" w:color="auto" w:fill="FFFFFF"/>
        <w:spacing w:after="120"/>
        <w:ind w:left="48"/>
        <w:jc w:val="both"/>
        <w:rPr>
          <w:rFonts w:asciiTheme="majorHAnsi" w:hAnsiTheme="majorHAnsi" w:cstheme="majorHAnsi"/>
          <w:b/>
          <w:i/>
          <w:iCs/>
          <w:color w:val="000000"/>
          <w:sz w:val="32"/>
          <w:szCs w:val="32"/>
          <w:lang w:eastAsia="es-ES_tradnl"/>
        </w:rPr>
      </w:pPr>
      <w:r w:rsidRPr="008D6D5C">
        <w:rPr>
          <w:rFonts w:asciiTheme="majorHAnsi" w:hAnsiTheme="majorHAnsi" w:cstheme="majorHAnsi"/>
          <w:b/>
          <w:i/>
          <w:iCs/>
          <w:color w:val="000000"/>
          <w:sz w:val="32"/>
          <w:szCs w:val="32"/>
          <w:lang w:eastAsia="es-ES_tradnl"/>
        </w:rPr>
        <w:t>17. El regalo de la vida</w:t>
      </w:r>
    </w:p>
    <w:p w14:paraId="79440C3D" w14:textId="77777777" w:rsidR="008D6D5C" w:rsidRPr="008D6D5C" w:rsidRDefault="008D6D5C" w:rsidP="008D6D5C">
      <w:pPr>
        <w:shd w:val="clear" w:color="auto" w:fill="FFFFFF"/>
        <w:spacing w:after="120"/>
        <w:ind w:left="48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Cuando se nos dio el regalo de la vida se olvidaron de dar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nos un manual de instrucciones. Algu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nos no lo necesitan, a otros su cultura les dio uno equivocado. Estos últimos ven la vida como algo que los angus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tia, los llena de ansiedad.</w:t>
      </w:r>
    </w:p>
    <w:p w14:paraId="429676C6" w14:textId="77777777" w:rsidR="008D6D5C" w:rsidRPr="008D6D5C" w:rsidRDefault="008D6D5C" w:rsidP="008D6D5C">
      <w:pPr>
        <w:shd w:val="clear" w:color="auto" w:fill="FFFFFF"/>
        <w:spacing w:after="120"/>
        <w:ind w:right="53" w:firstLine="341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color w:val="000000"/>
          <w:sz w:val="28"/>
          <w:szCs w:val="28"/>
          <w:lang w:eastAsia="es-ES_tradnl"/>
        </w:rPr>
        <w:t>No es la</w:t>
      </w:r>
      <w:r w:rsidRPr="008D6D5C">
        <w:rPr>
          <w:rFonts w:asciiTheme="majorHAnsi" w:hAnsiTheme="majorHAnsi" w:cstheme="majorHAnsi"/>
          <w:color w:val="000000"/>
          <w:sz w:val="28"/>
          <w:szCs w:val="28"/>
          <w:lang w:eastAsia="es-ES_tradnl"/>
        </w:rPr>
        <w:t xml:space="preserve"> 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naturaleza la causa del su</w:t>
      </w: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softHyphen/>
        <w:t>frimiento sino tu corazón lleno de miedos y deseos, inculcados a través de tu propia programación.</w:t>
      </w:r>
    </w:p>
    <w:p w14:paraId="21575216" w14:textId="77777777" w:rsidR="008D6D5C" w:rsidRPr="008D6D5C" w:rsidRDefault="008D6D5C" w:rsidP="008D6D5C">
      <w:pPr>
        <w:shd w:val="clear" w:color="auto" w:fill="FFFFFF"/>
        <w:spacing w:after="120"/>
        <w:ind w:left="19" w:right="58" w:firstLine="307"/>
        <w:jc w:val="both"/>
        <w:rPr>
          <w:rFonts w:asciiTheme="majorHAnsi" w:hAnsiTheme="majorHAnsi" w:cstheme="majorHAnsi"/>
        </w:rPr>
      </w:pPr>
      <w:r w:rsidRPr="008D6D5C">
        <w:rPr>
          <w:rFonts w:asciiTheme="majorHAnsi" w:hAnsiTheme="majorHAnsi" w:cstheme="majorHAnsi"/>
          <w:i/>
          <w:iCs/>
          <w:color w:val="000000"/>
          <w:sz w:val="28"/>
          <w:szCs w:val="28"/>
          <w:lang w:eastAsia="es-ES_tradnl"/>
        </w:rPr>
        <w:t>Recuerda que naces en este mundo para renacer, para ir descubriéndote como un hombre nuevo y libre.</w:t>
      </w:r>
    </w:p>
    <w:p w14:paraId="12E048F8" w14:textId="77777777" w:rsidR="008D6D5C" w:rsidRPr="008D6D5C" w:rsidRDefault="008D6D5C" w:rsidP="008D6D5C">
      <w:pPr>
        <w:shd w:val="clear" w:color="auto" w:fill="FFFFFF"/>
        <w:spacing w:after="120"/>
        <w:ind w:left="48"/>
        <w:rPr>
          <w:rFonts w:asciiTheme="majorHAnsi" w:hAnsiTheme="majorHAnsi" w:cstheme="majorHAnsi"/>
        </w:rPr>
      </w:pPr>
    </w:p>
    <w:sectPr w:rsidR="008D6D5C" w:rsidRPr="008D6D5C" w:rsidSect="002C2B91">
      <w:pgSz w:w="12240" w:h="15840"/>
      <w:pgMar w:top="1134" w:right="1134" w:bottom="90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7A9D26"/>
    <w:lvl w:ilvl="0">
      <w:numFmt w:val="bullet"/>
      <w:lvlText w:val="*"/>
      <w:lvlJc w:val="left"/>
    </w:lvl>
  </w:abstractNum>
  <w:abstractNum w:abstractNumId="1">
    <w:nsid w:val="05B22CD5"/>
    <w:multiLevelType w:val="hybridMultilevel"/>
    <w:tmpl w:val="A81AA034"/>
    <w:lvl w:ilvl="0" w:tplc="3D425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4694"/>
    <w:multiLevelType w:val="hybridMultilevel"/>
    <w:tmpl w:val="E3049860"/>
    <w:lvl w:ilvl="0" w:tplc="648CD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4889"/>
    <w:multiLevelType w:val="hybridMultilevel"/>
    <w:tmpl w:val="D248B4D6"/>
    <w:lvl w:ilvl="0" w:tplc="6EB0D2A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579D"/>
    <w:multiLevelType w:val="hybridMultilevel"/>
    <w:tmpl w:val="3C0641E6"/>
    <w:lvl w:ilvl="0" w:tplc="8E4A3EF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C517F"/>
    <w:multiLevelType w:val="singleLevel"/>
    <w:tmpl w:val="1410F442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5287396D"/>
    <w:multiLevelType w:val="hybridMultilevel"/>
    <w:tmpl w:val="348892FC"/>
    <w:lvl w:ilvl="0" w:tplc="DBA264C4">
      <w:start w:val="9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B4BAC"/>
    <w:multiLevelType w:val="hybridMultilevel"/>
    <w:tmpl w:val="79C4BF84"/>
    <w:lvl w:ilvl="0" w:tplc="0616B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F7573"/>
    <w:multiLevelType w:val="hybridMultilevel"/>
    <w:tmpl w:val="7CA40054"/>
    <w:lvl w:ilvl="0" w:tplc="A9F80D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1"/>
    <w:rsid w:val="00055170"/>
    <w:rsid w:val="00064AE9"/>
    <w:rsid w:val="0016629C"/>
    <w:rsid w:val="00190EFF"/>
    <w:rsid w:val="002548F5"/>
    <w:rsid w:val="002C2B91"/>
    <w:rsid w:val="003F376A"/>
    <w:rsid w:val="003F61CA"/>
    <w:rsid w:val="00486006"/>
    <w:rsid w:val="004B6ABC"/>
    <w:rsid w:val="004C6B02"/>
    <w:rsid w:val="004E10C3"/>
    <w:rsid w:val="00630963"/>
    <w:rsid w:val="006D6C5A"/>
    <w:rsid w:val="006E22B6"/>
    <w:rsid w:val="007840BC"/>
    <w:rsid w:val="007878AE"/>
    <w:rsid w:val="007C17DD"/>
    <w:rsid w:val="007C36C1"/>
    <w:rsid w:val="007F4573"/>
    <w:rsid w:val="00834331"/>
    <w:rsid w:val="008C0B2E"/>
    <w:rsid w:val="008D6D5C"/>
    <w:rsid w:val="009E5516"/>
    <w:rsid w:val="009E689F"/>
    <w:rsid w:val="00A07013"/>
    <w:rsid w:val="00A6092C"/>
    <w:rsid w:val="00AE6E9F"/>
    <w:rsid w:val="00B6283A"/>
    <w:rsid w:val="00BF4401"/>
    <w:rsid w:val="00E57D6E"/>
    <w:rsid w:val="00E652A0"/>
    <w:rsid w:val="00E95234"/>
    <w:rsid w:val="00F82D7D"/>
    <w:rsid w:val="00FA6410"/>
    <w:rsid w:val="00FB770B"/>
    <w:rsid w:val="00FD017F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F69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B5E7-5E6A-4F64-BA23-B8E71E38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VICTORIANO MARTIR GIL</dc:creator>
  <cp:keywords/>
  <dc:description/>
  <cp:lastModifiedBy>VICTORIANO</cp:lastModifiedBy>
  <cp:revision>26</cp:revision>
  <dcterms:created xsi:type="dcterms:W3CDTF">2014-11-04T12:50:00Z</dcterms:created>
  <dcterms:modified xsi:type="dcterms:W3CDTF">2016-06-15T21:03:00Z</dcterms:modified>
</cp:coreProperties>
</file>